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E8" w:rsidRDefault="002334E8" w:rsidP="00CD230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14A" w:rsidRPr="007F014A" w:rsidRDefault="00CD2306" w:rsidP="007F014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СЕЛЬСКОГО ПОСЕЛЕНИЯ  «МАЛЕТИНСКОЕ</w:t>
      </w:r>
      <w:r w:rsidR="007F014A" w:rsidRPr="007F0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F014A" w:rsidRPr="007F014A" w:rsidRDefault="007F014A" w:rsidP="007F014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CD23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ПЕТРОВСК-ЗАБАЙКАЛЬСКИЙ РАЙОН</w:t>
      </w:r>
      <w:r w:rsidRPr="007F0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F014A" w:rsidRPr="007F014A" w:rsidRDefault="007F014A" w:rsidP="007F014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14A" w:rsidRPr="00CD2306" w:rsidRDefault="007F014A" w:rsidP="007F014A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CD2306">
        <w:rPr>
          <w:rFonts w:ascii="Times New Roman" w:eastAsia="Times New Roman" w:hAnsi="Times New Roman" w:cs="Times New Roman"/>
          <w:b/>
          <w:bCs/>
          <w:spacing w:val="60"/>
          <w:sz w:val="32"/>
          <w:szCs w:val="28"/>
          <w:lang w:eastAsia="ru-RU"/>
        </w:rPr>
        <w:t>РЕШЕНИ</w:t>
      </w:r>
      <w:r w:rsidRPr="00CD2306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Е</w:t>
      </w:r>
    </w:p>
    <w:p w:rsidR="007F014A" w:rsidRPr="007F014A" w:rsidRDefault="007F014A" w:rsidP="007F014A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7F0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исполнении бюджета </w:t>
      </w:r>
    </w:p>
    <w:p w:rsidR="007F014A" w:rsidRPr="007F014A" w:rsidRDefault="007F014A" w:rsidP="007F014A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«</w:t>
      </w:r>
      <w:proofErr w:type="spellStart"/>
      <w:r w:rsidRPr="007F0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Малетинское</w:t>
      </w:r>
      <w:proofErr w:type="spellEnd"/>
      <w:r w:rsidRPr="007F0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F014A" w:rsidRPr="007F014A" w:rsidRDefault="005435DF" w:rsidP="007F014A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  2018</w:t>
      </w:r>
      <w:r w:rsidR="007F014A" w:rsidRPr="007F0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год.</w:t>
      </w:r>
    </w:p>
    <w:p w:rsidR="007F014A" w:rsidRPr="007F014A" w:rsidRDefault="0063611D" w:rsidP="007F014A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11.04.2019</w:t>
      </w:r>
      <w:r w:rsidR="002334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="007F014A" w:rsidRPr="007F0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</w:t>
      </w:r>
      <w:r w:rsidR="002334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</w:t>
      </w:r>
      <w:r w:rsidR="00FB2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FB2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2334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109</w:t>
      </w:r>
    </w:p>
    <w:p w:rsidR="007F014A" w:rsidRPr="007F014A" w:rsidRDefault="007F014A" w:rsidP="007F014A">
      <w:pPr>
        <w:spacing w:before="12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1. Руководствуясь статьей 52 часть 3 Федерального Закона № 131 от 01.10.2003г «Об общих принципах организации местного самоуправления в Российской Федерации», Уставом сельского поселения «</w:t>
      </w:r>
      <w:proofErr w:type="spellStart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proofErr w:type="gramStart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,в</w:t>
      </w:r>
      <w:proofErr w:type="gramEnd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формирования и исполнения местного бюджета и контроля за его исполнением  Совет сельского поселения «</w:t>
      </w:r>
      <w:proofErr w:type="spellStart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решил: </w:t>
      </w:r>
    </w:p>
    <w:p w:rsidR="007F014A" w:rsidRPr="007F014A" w:rsidRDefault="00C17B9B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1.</w:t>
      </w:r>
      <w:r w:rsidR="007F014A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 сельского</w:t>
      </w:r>
      <w:r w:rsidR="00543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«</w:t>
      </w:r>
      <w:proofErr w:type="spellStart"/>
      <w:r w:rsidR="00543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="00543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за 2018</w:t>
      </w:r>
      <w:r w:rsidR="007F014A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  </w:t>
      </w:r>
    </w:p>
    <w:p w:rsidR="007F014A" w:rsidRPr="005435DF" w:rsidRDefault="007F014A" w:rsidP="005435DF">
      <w:pPr>
        <w:jc w:val="both"/>
        <w:rPr>
          <w:rFonts w:ascii="Arial CYR" w:eastAsia="Times New Roman" w:hAnsi="Arial CYR" w:cs="Arial CYR"/>
          <w:color w:val="000000"/>
          <w:sz w:val="16"/>
          <w:szCs w:val="16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</w:t>
      </w:r>
      <w:r w:rsidR="00C1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доходов</w:t>
      </w:r>
      <w:r w:rsidR="0072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исполнению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</w:t>
      </w:r>
      <w:r w:rsidR="00C1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57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«</w:t>
      </w:r>
      <w:proofErr w:type="spellStart"/>
      <w:r w:rsidR="00657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="00657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сумме </w:t>
      </w:r>
      <w:r w:rsidR="005435DF" w:rsidRPr="00543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15 811 763</w:t>
      </w:r>
      <w:r w:rsidR="00543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рубля 82</w:t>
      </w:r>
      <w:r w:rsidR="00657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копейки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№ 2.</w:t>
      </w: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</w:t>
      </w:r>
      <w:r w:rsidR="00C1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расходов</w:t>
      </w:r>
      <w:r w:rsidR="0072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исполнению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="00657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юджета поселения в сумме </w:t>
      </w:r>
      <w:r w:rsidR="00543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15 923 669 рублей 57 копеек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33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Согласно приложению № 3,4.</w:t>
      </w:r>
    </w:p>
    <w:p w:rsidR="003E39DA" w:rsidRPr="007F014A" w:rsidRDefault="003E39DA" w:rsidP="003E39D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общий объем межбюджетных трансфертов, получаемых из других бюджетов бюджетно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системы</w:t>
      </w:r>
      <w:r w:rsidR="00C17B9B" w:rsidRPr="00C1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заключенными соглашениями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</w:t>
      </w:r>
      <w:r w:rsidR="00C1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777933, в том числе на организацию культурно досуговой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3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703100</w:t>
      </w:r>
      <w:r w:rsidR="00C1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</w:t>
      </w:r>
      <w:r w:rsidR="00657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осуществление внешнего финансового контроля</w:t>
      </w:r>
      <w:r w:rsidR="00543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74833</w:t>
      </w:r>
      <w:r w:rsidR="00657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39DA" w:rsidRPr="007F014A" w:rsidRDefault="003E39D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Согласно приложению № 5</w:t>
      </w:r>
      <w:r w:rsidRPr="003E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2.Утверди</w:t>
      </w:r>
      <w:r w:rsidR="002E2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543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дефицит бюджета в сумме 111905 рублей 75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копеек.</w:t>
      </w: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Согласно приложению № 1.</w:t>
      </w: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2.Настоящее решение подлежит обнародованию на стенде Администрации сельского поселения «</w:t>
      </w:r>
      <w:proofErr w:type="spellStart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вступает в силу в день, следующий за днем официального обнародования.</w:t>
      </w: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Председатель Совета сельского </w:t>
      </w: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«</w:t>
      </w:r>
      <w:proofErr w:type="spellStart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                                 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</w:t>
      </w:r>
      <w:r w:rsidR="003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Р.П.Давидовский</w:t>
      </w:r>
      <w:proofErr w:type="spellEnd"/>
      <w:r w:rsidRPr="007F014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14A" w:rsidRDefault="007F014A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14A" w:rsidRDefault="007F014A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B3517E" w:rsidP="00B3517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</w:t>
      </w:r>
      <w:r w:rsidR="00504A77"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7F014A" w:rsidRDefault="00504A77" w:rsidP="00B3517E">
      <w:pPr>
        <w:spacing w:after="0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об исполнении бюджета сельского </w:t>
      </w:r>
      <w:r w:rsidR="007F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«</w:t>
      </w:r>
      <w:proofErr w:type="spellStart"/>
      <w:r w:rsidR="007F01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Малетинское</w:t>
      </w:r>
      <w:proofErr w:type="spellEnd"/>
      <w:r w:rsidR="007F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504A77" w:rsidRPr="00504A77" w:rsidRDefault="0063611D" w:rsidP="0063611D">
      <w:pPr>
        <w:spacing w:after="0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4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2018</w:t>
      </w:r>
      <w:r w:rsidR="00504A77"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11.04.2019 г. № 109</w:t>
      </w:r>
    </w:p>
    <w:p w:rsidR="00504A77" w:rsidRPr="00504A77" w:rsidRDefault="00504A77" w:rsidP="00504A77">
      <w:pPr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Default="00504A77" w:rsidP="00504A7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Источники финансирования дефицита бюджета сельского</w:t>
      </w:r>
      <w:r w:rsidR="005435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поселения «</w:t>
      </w:r>
      <w:proofErr w:type="spellStart"/>
      <w:r w:rsidR="005435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Малетинское</w:t>
      </w:r>
      <w:proofErr w:type="spellEnd"/>
      <w:r w:rsidR="005435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за 2018</w:t>
      </w:r>
      <w:r w:rsidRPr="00504A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7F014A" w:rsidRDefault="007F014A" w:rsidP="00504A7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510"/>
        <w:gridCol w:w="851"/>
        <w:gridCol w:w="2947"/>
        <w:gridCol w:w="1687"/>
        <w:gridCol w:w="1687"/>
      </w:tblGrid>
      <w:tr w:rsidR="005435DF" w:rsidRPr="005435DF" w:rsidTr="005435DF">
        <w:trPr>
          <w:trHeight w:val="322"/>
        </w:trPr>
        <w:tc>
          <w:tcPr>
            <w:tcW w:w="3510" w:type="dxa"/>
            <w:vMerge w:val="restart"/>
            <w:hideMark/>
          </w:tcPr>
          <w:p w:rsidR="005435DF" w:rsidRPr="005435DF" w:rsidRDefault="005435DF" w:rsidP="005435DF">
            <w:r w:rsidRPr="005435DF">
              <w:t>Наименование показателя</w:t>
            </w:r>
          </w:p>
        </w:tc>
        <w:tc>
          <w:tcPr>
            <w:tcW w:w="851" w:type="dxa"/>
            <w:vMerge w:val="restart"/>
            <w:hideMark/>
          </w:tcPr>
          <w:p w:rsidR="005435DF" w:rsidRPr="005435DF" w:rsidRDefault="005435DF" w:rsidP="005435DF">
            <w:r w:rsidRPr="005435DF">
              <w:t>Код строки</w:t>
            </w:r>
          </w:p>
        </w:tc>
        <w:tc>
          <w:tcPr>
            <w:tcW w:w="2947" w:type="dxa"/>
            <w:vMerge w:val="restart"/>
            <w:hideMark/>
          </w:tcPr>
          <w:p w:rsidR="005435DF" w:rsidRPr="005435DF" w:rsidRDefault="005435DF" w:rsidP="005435DF">
            <w:r w:rsidRPr="005435DF">
              <w:t>Код источника финансирования дефицита бюджета по бюджетной классификации</w:t>
            </w:r>
          </w:p>
        </w:tc>
        <w:tc>
          <w:tcPr>
            <w:tcW w:w="1687" w:type="dxa"/>
            <w:vMerge w:val="restart"/>
            <w:hideMark/>
          </w:tcPr>
          <w:p w:rsidR="005435DF" w:rsidRPr="005435DF" w:rsidRDefault="005435DF" w:rsidP="005435DF">
            <w:r w:rsidRPr="005435DF">
              <w:t>Утвержденные бюджетные назначения</w:t>
            </w:r>
          </w:p>
        </w:tc>
        <w:tc>
          <w:tcPr>
            <w:tcW w:w="1687" w:type="dxa"/>
            <w:vMerge w:val="restart"/>
            <w:hideMark/>
          </w:tcPr>
          <w:p w:rsidR="005435DF" w:rsidRPr="005435DF" w:rsidRDefault="005435DF" w:rsidP="005435DF">
            <w:r w:rsidRPr="005435DF">
              <w:t>Исполнено</w:t>
            </w:r>
          </w:p>
        </w:tc>
      </w:tr>
      <w:tr w:rsidR="005435DF" w:rsidRPr="005435DF" w:rsidTr="005435DF">
        <w:trPr>
          <w:trHeight w:val="322"/>
        </w:trPr>
        <w:tc>
          <w:tcPr>
            <w:tcW w:w="3510" w:type="dxa"/>
            <w:vMerge/>
            <w:hideMark/>
          </w:tcPr>
          <w:p w:rsidR="005435DF" w:rsidRPr="005435DF" w:rsidRDefault="005435DF"/>
        </w:tc>
        <w:tc>
          <w:tcPr>
            <w:tcW w:w="851" w:type="dxa"/>
            <w:vMerge/>
            <w:hideMark/>
          </w:tcPr>
          <w:p w:rsidR="005435DF" w:rsidRPr="005435DF" w:rsidRDefault="005435DF"/>
        </w:tc>
        <w:tc>
          <w:tcPr>
            <w:tcW w:w="2947" w:type="dxa"/>
            <w:vMerge/>
            <w:hideMark/>
          </w:tcPr>
          <w:p w:rsidR="005435DF" w:rsidRPr="005435DF" w:rsidRDefault="005435DF"/>
        </w:tc>
        <w:tc>
          <w:tcPr>
            <w:tcW w:w="1687" w:type="dxa"/>
            <w:vMerge/>
            <w:hideMark/>
          </w:tcPr>
          <w:p w:rsidR="005435DF" w:rsidRPr="005435DF" w:rsidRDefault="005435DF"/>
        </w:tc>
        <w:tc>
          <w:tcPr>
            <w:tcW w:w="1687" w:type="dxa"/>
            <w:vMerge/>
            <w:hideMark/>
          </w:tcPr>
          <w:p w:rsidR="005435DF" w:rsidRPr="005435DF" w:rsidRDefault="005435DF"/>
        </w:tc>
      </w:tr>
      <w:tr w:rsidR="005435DF" w:rsidRPr="005435DF" w:rsidTr="005435DF">
        <w:trPr>
          <w:trHeight w:val="322"/>
        </w:trPr>
        <w:tc>
          <w:tcPr>
            <w:tcW w:w="3510" w:type="dxa"/>
            <w:vMerge/>
            <w:hideMark/>
          </w:tcPr>
          <w:p w:rsidR="005435DF" w:rsidRPr="005435DF" w:rsidRDefault="005435DF"/>
        </w:tc>
        <w:tc>
          <w:tcPr>
            <w:tcW w:w="851" w:type="dxa"/>
            <w:vMerge/>
            <w:hideMark/>
          </w:tcPr>
          <w:p w:rsidR="005435DF" w:rsidRPr="005435DF" w:rsidRDefault="005435DF"/>
        </w:tc>
        <w:tc>
          <w:tcPr>
            <w:tcW w:w="2947" w:type="dxa"/>
            <w:vMerge/>
            <w:hideMark/>
          </w:tcPr>
          <w:p w:rsidR="005435DF" w:rsidRPr="005435DF" w:rsidRDefault="005435DF"/>
        </w:tc>
        <w:tc>
          <w:tcPr>
            <w:tcW w:w="1687" w:type="dxa"/>
            <w:vMerge/>
            <w:hideMark/>
          </w:tcPr>
          <w:p w:rsidR="005435DF" w:rsidRPr="005435DF" w:rsidRDefault="005435DF"/>
        </w:tc>
        <w:tc>
          <w:tcPr>
            <w:tcW w:w="1687" w:type="dxa"/>
            <w:vMerge/>
            <w:hideMark/>
          </w:tcPr>
          <w:p w:rsidR="005435DF" w:rsidRPr="005435DF" w:rsidRDefault="005435DF"/>
        </w:tc>
      </w:tr>
      <w:tr w:rsidR="005435DF" w:rsidRPr="005435DF" w:rsidTr="005435DF">
        <w:trPr>
          <w:trHeight w:val="322"/>
        </w:trPr>
        <w:tc>
          <w:tcPr>
            <w:tcW w:w="3510" w:type="dxa"/>
            <w:vMerge/>
            <w:hideMark/>
          </w:tcPr>
          <w:p w:rsidR="005435DF" w:rsidRPr="005435DF" w:rsidRDefault="005435DF"/>
        </w:tc>
        <w:tc>
          <w:tcPr>
            <w:tcW w:w="851" w:type="dxa"/>
            <w:vMerge/>
            <w:hideMark/>
          </w:tcPr>
          <w:p w:rsidR="005435DF" w:rsidRPr="005435DF" w:rsidRDefault="005435DF"/>
        </w:tc>
        <w:tc>
          <w:tcPr>
            <w:tcW w:w="2947" w:type="dxa"/>
            <w:vMerge/>
            <w:hideMark/>
          </w:tcPr>
          <w:p w:rsidR="005435DF" w:rsidRPr="005435DF" w:rsidRDefault="005435DF"/>
        </w:tc>
        <w:tc>
          <w:tcPr>
            <w:tcW w:w="1687" w:type="dxa"/>
            <w:vMerge/>
            <w:hideMark/>
          </w:tcPr>
          <w:p w:rsidR="005435DF" w:rsidRPr="005435DF" w:rsidRDefault="005435DF"/>
        </w:tc>
        <w:tc>
          <w:tcPr>
            <w:tcW w:w="1687" w:type="dxa"/>
            <w:vMerge/>
            <w:hideMark/>
          </w:tcPr>
          <w:p w:rsidR="005435DF" w:rsidRPr="005435DF" w:rsidRDefault="005435DF"/>
        </w:tc>
      </w:tr>
      <w:tr w:rsidR="005435DF" w:rsidRPr="005435DF" w:rsidTr="005435DF">
        <w:trPr>
          <w:trHeight w:val="322"/>
        </w:trPr>
        <w:tc>
          <w:tcPr>
            <w:tcW w:w="3510" w:type="dxa"/>
            <w:vMerge/>
            <w:hideMark/>
          </w:tcPr>
          <w:p w:rsidR="005435DF" w:rsidRPr="005435DF" w:rsidRDefault="005435DF"/>
        </w:tc>
        <w:tc>
          <w:tcPr>
            <w:tcW w:w="851" w:type="dxa"/>
            <w:vMerge/>
            <w:hideMark/>
          </w:tcPr>
          <w:p w:rsidR="005435DF" w:rsidRPr="005435DF" w:rsidRDefault="005435DF"/>
        </w:tc>
        <w:tc>
          <w:tcPr>
            <w:tcW w:w="2947" w:type="dxa"/>
            <w:vMerge/>
            <w:hideMark/>
          </w:tcPr>
          <w:p w:rsidR="005435DF" w:rsidRPr="005435DF" w:rsidRDefault="005435DF"/>
        </w:tc>
        <w:tc>
          <w:tcPr>
            <w:tcW w:w="1687" w:type="dxa"/>
            <w:vMerge/>
            <w:hideMark/>
          </w:tcPr>
          <w:p w:rsidR="005435DF" w:rsidRPr="005435DF" w:rsidRDefault="005435DF"/>
        </w:tc>
        <w:tc>
          <w:tcPr>
            <w:tcW w:w="1687" w:type="dxa"/>
            <w:vMerge/>
            <w:hideMark/>
          </w:tcPr>
          <w:p w:rsidR="005435DF" w:rsidRPr="005435DF" w:rsidRDefault="005435DF"/>
        </w:tc>
      </w:tr>
      <w:tr w:rsidR="005435DF" w:rsidRPr="005435DF" w:rsidTr="005435DF">
        <w:trPr>
          <w:trHeight w:val="240"/>
        </w:trPr>
        <w:tc>
          <w:tcPr>
            <w:tcW w:w="3510" w:type="dxa"/>
            <w:noWrap/>
            <w:hideMark/>
          </w:tcPr>
          <w:p w:rsidR="005435DF" w:rsidRPr="005435DF" w:rsidRDefault="005435DF" w:rsidP="005435DF">
            <w:r w:rsidRPr="005435DF">
              <w:t>1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2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3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4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5</w:t>
            </w:r>
          </w:p>
        </w:tc>
      </w:tr>
      <w:tr w:rsidR="005435DF" w:rsidRPr="005435DF" w:rsidTr="005435DF">
        <w:trPr>
          <w:trHeight w:val="360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>Источники финансирования дефицита бюджета - всего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500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x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230 200,00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111 905,75</w:t>
            </w:r>
          </w:p>
        </w:tc>
      </w:tr>
      <w:tr w:rsidR="005435DF" w:rsidRPr="005435DF" w:rsidTr="005435DF">
        <w:trPr>
          <w:trHeight w:val="240"/>
        </w:trPr>
        <w:tc>
          <w:tcPr>
            <w:tcW w:w="3510" w:type="dxa"/>
            <w:hideMark/>
          </w:tcPr>
          <w:p w:rsidR="005435DF" w:rsidRPr="005435DF" w:rsidRDefault="005435DF" w:rsidP="005435DF">
            <w:r w:rsidRPr="005435DF">
              <w:t>в том числе: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</w:tr>
      <w:tr w:rsidR="005435DF" w:rsidRPr="005435DF" w:rsidTr="005435DF">
        <w:trPr>
          <w:trHeight w:val="360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>источники внутреннего финансирования бюджета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520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x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</w:t>
            </w:r>
          </w:p>
        </w:tc>
      </w:tr>
      <w:tr w:rsidR="005435DF" w:rsidRPr="005435DF" w:rsidTr="005435DF">
        <w:trPr>
          <w:trHeight w:val="240"/>
        </w:trPr>
        <w:tc>
          <w:tcPr>
            <w:tcW w:w="3510" w:type="dxa"/>
            <w:hideMark/>
          </w:tcPr>
          <w:p w:rsidR="005435DF" w:rsidRPr="005435DF" w:rsidRDefault="005435DF" w:rsidP="005435DF">
            <w:r w:rsidRPr="005435DF">
              <w:t>из них: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</w:tr>
      <w:tr w:rsidR="005435DF" w:rsidRPr="005435DF" w:rsidTr="005435DF">
        <w:trPr>
          <w:trHeight w:val="282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>источники внешнего финансирования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620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x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</w:t>
            </w:r>
          </w:p>
        </w:tc>
      </w:tr>
      <w:tr w:rsidR="005435DF" w:rsidRPr="005435DF" w:rsidTr="005435DF">
        <w:trPr>
          <w:trHeight w:val="259"/>
        </w:trPr>
        <w:tc>
          <w:tcPr>
            <w:tcW w:w="3510" w:type="dxa"/>
            <w:noWrap/>
            <w:hideMark/>
          </w:tcPr>
          <w:p w:rsidR="005435DF" w:rsidRPr="005435DF" w:rsidRDefault="005435DF">
            <w:r w:rsidRPr="005435DF">
              <w:t>из них: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 </w:t>
            </w:r>
          </w:p>
        </w:tc>
      </w:tr>
      <w:tr w:rsidR="005435DF" w:rsidRPr="005435DF" w:rsidTr="005435DF">
        <w:trPr>
          <w:trHeight w:val="282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>Изменение остатков средств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700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000 01 05 00 00 00 0000 000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230 200,00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111 905,75</w:t>
            </w:r>
          </w:p>
        </w:tc>
      </w:tr>
      <w:tr w:rsidR="005435DF" w:rsidRPr="005435DF" w:rsidTr="005435DF">
        <w:trPr>
          <w:trHeight w:val="282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>увеличение остатков средств, всего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710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000 01 05 00 00 00 0000 500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-15 806 802,33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-16 002 654,48</w:t>
            </w:r>
          </w:p>
        </w:tc>
      </w:tr>
      <w:tr w:rsidR="005435DF" w:rsidRPr="005435DF" w:rsidTr="005435DF">
        <w:trPr>
          <w:trHeight w:val="300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 xml:space="preserve">  Увеличение прочих остатков средств бюджетов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710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000 01 05 02 00 00 0000 500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-15 806 802,33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-16 002 654,48</w:t>
            </w:r>
          </w:p>
        </w:tc>
      </w:tr>
      <w:tr w:rsidR="005435DF" w:rsidRPr="005435DF" w:rsidTr="005435DF">
        <w:trPr>
          <w:trHeight w:val="465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 xml:space="preserve">  Увеличение прочих остатков денежных средств бюджетов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710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000 01 05 02 01 00 0000 510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-15 806 802,33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-16 002 654,48</w:t>
            </w:r>
          </w:p>
        </w:tc>
      </w:tr>
      <w:tr w:rsidR="005435DF" w:rsidRPr="005435DF" w:rsidTr="005435DF">
        <w:trPr>
          <w:trHeight w:val="465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710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000 01 05 02 01 10 0000 510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-15 806 802,33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-16 002 654,48</w:t>
            </w:r>
          </w:p>
        </w:tc>
      </w:tr>
      <w:tr w:rsidR="005435DF" w:rsidRPr="005435DF" w:rsidTr="005435DF">
        <w:trPr>
          <w:trHeight w:val="282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>уменьшение остатков средств, всего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720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000 01 05 00 00 00 0000 600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16 037 002,33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16 114 560,23</w:t>
            </w:r>
          </w:p>
        </w:tc>
      </w:tr>
      <w:tr w:rsidR="005435DF" w:rsidRPr="005435DF" w:rsidTr="005435DF">
        <w:trPr>
          <w:trHeight w:val="300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 xml:space="preserve">  Уменьшение прочих остатков средств бюджетов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720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000 01 05 02 00 00 0000 600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16 037 002,33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16 114 560,23</w:t>
            </w:r>
          </w:p>
        </w:tc>
      </w:tr>
      <w:tr w:rsidR="005435DF" w:rsidRPr="005435DF" w:rsidTr="005435DF">
        <w:trPr>
          <w:trHeight w:val="465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 xml:space="preserve">  Уменьшение прочих остатков денежных средств бюджетов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720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000 01 05 02 01 00 0000 610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16 037 002,33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16 114 560,23</w:t>
            </w:r>
          </w:p>
        </w:tc>
      </w:tr>
      <w:tr w:rsidR="005435DF" w:rsidRPr="005435DF" w:rsidTr="005435DF">
        <w:trPr>
          <w:trHeight w:val="465"/>
        </w:trPr>
        <w:tc>
          <w:tcPr>
            <w:tcW w:w="3510" w:type="dxa"/>
            <w:hideMark/>
          </w:tcPr>
          <w:p w:rsidR="005435DF" w:rsidRPr="005435DF" w:rsidRDefault="005435DF">
            <w:r w:rsidRPr="005435DF"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851" w:type="dxa"/>
            <w:noWrap/>
            <w:hideMark/>
          </w:tcPr>
          <w:p w:rsidR="005435DF" w:rsidRPr="005435DF" w:rsidRDefault="005435DF" w:rsidP="005435DF">
            <w:r w:rsidRPr="005435DF">
              <w:t>720</w:t>
            </w:r>
          </w:p>
        </w:tc>
        <w:tc>
          <w:tcPr>
            <w:tcW w:w="2947" w:type="dxa"/>
            <w:noWrap/>
            <w:hideMark/>
          </w:tcPr>
          <w:p w:rsidR="005435DF" w:rsidRPr="005435DF" w:rsidRDefault="005435DF" w:rsidP="005435DF">
            <w:r w:rsidRPr="005435DF">
              <w:t>000 01 05 02 01 10 0000 610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16 037 002,33</w:t>
            </w:r>
          </w:p>
        </w:tc>
        <w:tc>
          <w:tcPr>
            <w:tcW w:w="1687" w:type="dxa"/>
            <w:noWrap/>
            <w:hideMark/>
          </w:tcPr>
          <w:p w:rsidR="005435DF" w:rsidRPr="005435DF" w:rsidRDefault="005435DF" w:rsidP="005435DF">
            <w:r w:rsidRPr="005435DF">
              <w:t>16 114 560,23</w:t>
            </w:r>
          </w:p>
        </w:tc>
      </w:tr>
    </w:tbl>
    <w:p w:rsidR="007F014A" w:rsidRPr="005435DF" w:rsidRDefault="007F014A" w:rsidP="007F014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A77" w:rsidRPr="00504A77" w:rsidRDefault="00504A77" w:rsidP="007F014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7F014A">
      <w:pPr>
        <w:ind w:left="4248" w:firstLine="708"/>
        <w:jc w:val="center"/>
        <w:rPr>
          <w:rFonts w:ascii="Calibri" w:eastAsia="Times New Roman" w:hAnsi="Calibri" w:cs="Times New Roman"/>
          <w:lang w:eastAsia="ru-RU"/>
        </w:rPr>
      </w:pPr>
    </w:p>
    <w:p w:rsidR="00504A77" w:rsidRPr="00504A77" w:rsidRDefault="00504A77" w:rsidP="007F014A">
      <w:pPr>
        <w:ind w:left="4248" w:firstLine="708"/>
        <w:jc w:val="center"/>
        <w:rPr>
          <w:rFonts w:ascii="Calibri" w:eastAsia="Times New Roman" w:hAnsi="Calibri" w:cs="Times New Roman"/>
          <w:lang w:eastAsia="ru-RU"/>
        </w:rPr>
      </w:pPr>
    </w:p>
    <w:p w:rsidR="005435DF" w:rsidRDefault="00B3517E" w:rsidP="00B3517E">
      <w:pPr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</w:p>
    <w:p w:rsidR="005435DF" w:rsidRDefault="005435DF" w:rsidP="00B3517E">
      <w:pPr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435DF" w:rsidP="00B3517E">
      <w:pPr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</w:t>
      </w:r>
      <w:r w:rsidR="00504A77"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№2</w:t>
      </w:r>
    </w:p>
    <w:p w:rsidR="007F014A" w:rsidRDefault="00504A77" w:rsidP="00B3517E">
      <w:pPr>
        <w:spacing w:after="0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об исполнении бюджета сельского  поселения «</w:t>
      </w:r>
      <w:proofErr w:type="spellStart"/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Малетинское</w:t>
      </w:r>
      <w:proofErr w:type="spellEnd"/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04A77" w:rsidRPr="00504A77" w:rsidRDefault="0063611D" w:rsidP="00B3517E">
      <w:pPr>
        <w:spacing w:after="0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2018</w:t>
      </w: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11.04.2019 г. № 109</w:t>
      </w:r>
    </w:p>
    <w:p w:rsidR="00504A77" w:rsidRPr="00504A77" w:rsidRDefault="00504A77" w:rsidP="00504A77">
      <w:pPr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бюджета поселения по кодам бюджетной класси</w:t>
      </w:r>
      <w:r w:rsidR="00543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фикации доходов бюджетов за 2018</w:t>
      </w:r>
      <w:r w:rsidRPr="00504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21518B" w:rsidRPr="00504A77" w:rsidRDefault="00504A77" w:rsidP="0021518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3968"/>
        <w:gridCol w:w="818"/>
        <w:gridCol w:w="2693"/>
        <w:gridCol w:w="1701"/>
        <w:gridCol w:w="1502"/>
      </w:tblGrid>
      <w:tr w:rsidR="005435DF" w:rsidRPr="005435DF" w:rsidTr="00081A9C">
        <w:trPr>
          <w:trHeight w:val="322"/>
        </w:trPr>
        <w:tc>
          <w:tcPr>
            <w:tcW w:w="3968" w:type="dxa"/>
            <w:vMerge w:val="restart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Наименование показателя</w:t>
            </w:r>
          </w:p>
        </w:tc>
        <w:tc>
          <w:tcPr>
            <w:tcW w:w="818" w:type="dxa"/>
            <w:vMerge w:val="restart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Код строки</w:t>
            </w:r>
          </w:p>
        </w:tc>
        <w:tc>
          <w:tcPr>
            <w:tcW w:w="2693" w:type="dxa"/>
            <w:vMerge w:val="restart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Код дохода по бюджетной классификации</w:t>
            </w:r>
          </w:p>
        </w:tc>
        <w:tc>
          <w:tcPr>
            <w:tcW w:w="1701" w:type="dxa"/>
            <w:vMerge w:val="restart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Утвержденные бюджетные назначения</w:t>
            </w:r>
          </w:p>
        </w:tc>
        <w:tc>
          <w:tcPr>
            <w:tcW w:w="1502" w:type="dxa"/>
            <w:vMerge w:val="restart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Исполнено</w:t>
            </w:r>
          </w:p>
        </w:tc>
      </w:tr>
      <w:tr w:rsidR="005435DF" w:rsidRPr="005435DF" w:rsidTr="00081A9C">
        <w:trPr>
          <w:trHeight w:val="322"/>
        </w:trPr>
        <w:tc>
          <w:tcPr>
            <w:tcW w:w="3968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  <w:tc>
          <w:tcPr>
            <w:tcW w:w="818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  <w:tc>
          <w:tcPr>
            <w:tcW w:w="1502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</w:tr>
      <w:tr w:rsidR="005435DF" w:rsidRPr="005435DF" w:rsidTr="00081A9C">
        <w:trPr>
          <w:trHeight w:val="322"/>
        </w:trPr>
        <w:tc>
          <w:tcPr>
            <w:tcW w:w="3968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  <w:tc>
          <w:tcPr>
            <w:tcW w:w="818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  <w:tc>
          <w:tcPr>
            <w:tcW w:w="1502" w:type="dxa"/>
            <w:vMerge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</w:p>
        </w:tc>
      </w:tr>
      <w:tr w:rsidR="005435DF" w:rsidRPr="005435DF" w:rsidTr="00081A9C">
        <w:trPr>
          <w:trHeight w:val="285"/>
        </w:trPr>
        <w:tc>
          <w:tcPr>
            <w:tcW w:w="396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</w:t>
            </w:r>
          </w:p>
        </w:tc>
      </w:tr>
      <w:tr w:rsidR="005435DF" w:rsidRPr="005435DF" w:rsidTr="00081A9C">
        <w:trPr>
          <w:trHeight w:val="34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Доходы бюджета - всего</w:t>
            </w:r>
          </w:p>
        </w:tc>
        <w:tc>
          <w:tcPr>
            <w:tcW w:w="81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15 806 802,33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15 811 763,82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в том числе: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 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 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 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НАЛОГОВЫЕ И НЕНАЛОГОВЫЕ ДОХОДЫ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000 1 00 00000 00 0000 000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2 240 287,78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2 304 030,30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НАЛОГИ НА ПРИБЫЛЬ, ДОХОДЫ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322 278,00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382 073,15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доходы физических лиц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000 1 01 02000 01 0000 110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322 278,00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382 073,15</w:t>
            </w:r>
          </w:p>
        </w:tc>
      </w:tr>
      <w:tr w:rsidR="005435DF" w:rsidRPr="005435DF" w:rsidTr="00081A9C">
        <w:trPr>
          <w:trHeight w:val="13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000 1 01 02010 01 0000 110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321 660,79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381 774,18</w:t>
            </w:r>
          </w:p>
        </w:tc>
      </w:tr>
      <w:tr w:rsidR="005435DF" w:rsidRPr="005435DF" w:rsidTr="00081A9C">
        <w:trPr>
          <w:trHeight w:val="204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  <w:proofErr w:type="gramStart"/>
            <w:r w:rsidRPr="00081A9C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000 1 01 02010 01 1000 110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319 094,72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379 208,11</w:t>
            </w:r>
          </w:p>
        </w:tc>
      </w:tr>
      <w:tr w:rsidR="005435DF" w:rsidRPr="005435DF" w:rsidTr="00081A9C">
        <w:trPr>
          <w:trHeight w:val="13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000 1 01 02010 01 2000 110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2 506,07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2 506,07</w:t>
            </w:r>
          </w:p>
        </w:tc>
      </w:tr>
      <w:tr w:rsidR="005435DF" w:rsidRPr="005435DF" w:rsidTr="00081A9C">
        <w:trPr>
          <w:trHeight w:val="15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000 1 01 02010 01 2100 110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2 506,07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2 506,07</w:t>
            </w:r>
          </w:p>
        </w:tc>
      </w:tr>
      <w:tr w:rsidR="005435DF" w:rsidRPr="005435DF" w:rsidTr="00081A9C">
        <w:trPr>
          <w:trHeight w:val="181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lastRenderedPageBreak/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000 1 01 02010 01 3000 110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60,00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60,00</w:t>
            </w:r>
          </w:p>
        </w:tc>
      </w:tr>
      <w:tr w:rsidR="005435DF" w:rsidRPr="005435DF" w:rsidTr="00081A9C">
        <w:trPr>
          <w:trHeight w:val="181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000 1 01 02020 01 0000 110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146,64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-171,60</w:t>
            </w:r>
          </w:p>
        </w:tc>
      </w:tr>
      <w:tr w:rsidR="005435DF" w:rsidRPr="005435DF" w:rsidTr="00081A9C">
        <w:trPr>
          <w:trHeight w:val="24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  <w:proofErr w:type="gramStart"/>
            <w:r w:rsidRPr="00081A9C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000 1 01 02020 01 1000 110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146,64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-171,60</w:t>
            </w:r>
          </w:p>
        </w:tc>
      </w:tr>
      <w:tr w:rsidR="005435DF" w:rsidRPr="005435DF" w:rsidTr="00081A9C">
        <w:trPr>
          <w:trHeight w:val="6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000 1 01 02030 01 0000 110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470,57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470,57</w:t>
            </w:r>
          </w:p>
        </w:tc>
      </w:tr>
      <w:tr w:rsidR="005435DF" w:rsidRPr="005435DF" w:rsidTr="00081A9C">
        <w:trPr>
          <w:trHeight w:val="13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  <w:proofErr w:type="gramStart"/>
            <w:r w:rsidRPr="00081A9C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000 1 01 02030 01 1000 110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414,98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414,98</w:t>
            </w:r>
          </w:p>
        </w:tc>
      </w:tr>
      <w:tr w:rsidR="005435DF" w:rsidRPr="005435DF" w:rsidTr="00081A9C">
        <w:trPr>
          <w:trHeight w:val="6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000 1 01 02030 01 2000 110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55,59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55,59</w:t>
            </w:r>
          </w:p>
        </w:tc>
      </w:tr>
      <w:tr w:rsidR="005435DF" w:rsidRPr="005435DF" w:rsidTr="00081A9C">
        <w:trPr>
          <w:trHeight w:val="91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000 1 01 02030 01 2100 110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55,59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55,59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НАЛОГИ НА СОВОКУПНЫЙ ДОХОД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000 1 05 00000 00 0000 000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9 070,00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15 150,32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Единый сельскохозяйственный налог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000 1 05 03000 01 0000 110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9 070,00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15 150,32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Единый сельскохозяйственный налог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000 1 05 03010 01 0000 110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9 070,00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15 150,32</w:t>
            </w:r>
          </w:p>
        </w:tc>
      </w:tr>
      <w:tr w:rsidR="005435DF" w:rsidRPr="005435DF" w:rsidTr="00081A9C">
        <w:trPr>
          <w:trHeight w:val="91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  <w:proofErr w:type="gramStart"/>
            <w:r w:rsidRPr="00081A9C"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000 1 05 03010 01 1000 110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9 069,68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15 150,00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000 1 05 03010 01 2000 110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0,32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0,32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lastRenderedPageBreak/>
              <w:t xml:space="preserve">  Единый сельскохозяйственный налог (пени по соответствующему платежу)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000 1 05 03010 01 2100 110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0,32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0,32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НАЛОГИ НА ИМУЩЕСТВО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1 023 901,97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1 065 056,97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имущество физических лиц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000 1 06 01000 00 0000 110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198 753,00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213 530,06</w:t>
            </w:r>
          </w:p>
        </w:tc>
      </w:tr>
      <w:tr w:rsidR="005435DF" w:rsidRPr="005435DF" w:rsidTr="00081A9C">
        <w:trPr>
          <w:trHeight w:val="6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000 1 06 01030 10 0000 110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198 753,00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213 530,06</w:t>
            </w:r>
          </w:p>
        </w:tc>
      </w:tr>
      <w:tr w:rsidR="005435DF" w:rsidRPr="005435DF" w:rsidTr="00081A9C">
        <w:trPr>
          <w:trHeight w:val="13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  <w:proofErr w:type="gramStart"/>
            <w:r w:rsidRPr="00081A9C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000 1 06 01030 10 1000 110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192 321,51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207 046,11</w:t>
            </w:r>
          </w:p>
        </w:tc>
      </w:tr>
      <w:tr w:rsidR="005435DF" w:rsidRPr="005435DF" w:rsidTr="00081A9C">
        <w:trPr>
          <w:trHeight w:val="91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000 1 06 01030 10 2100 110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6 431,49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6 483,95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Земельный налог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000 1 06 06000 00 0000 110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825 148,97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851 526,91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Земельный налог с организаций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000 1 06 06030 00 0000 110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507 859,74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532 794,06</w:t>
            </w:r>
          </w:p>
        </w:tc>
      </w:tr>
      <w:tr w:rsidR="005435DF" w:rsidRPr="005435DF" w:rsidTr="00081A9C">
        <w:trPr>
          <w:trHeight w:val="6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000 1 06 06033 10 0000 110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507 859,74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532 794,06</w:t>
            </w:r>
          </w:p>
        </w:tc>
      </w:tr>
      <w:tr w:rsidR="005435DF" w:rsidRPr="005435DF" w:rsidTr="00081A9C">
        <w:trPr>
          <w:trHeight w:val="114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  <w:proofErr w:type="gramStart"/>
            <w:r w:rsidRPr="00081A9C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000 1 06 06033 10 1000 110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492 604,31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517 538,63</w:t>
            </w:r>
          </w:p>
        </w:tc>
      </w:tr>
      <w:tr w:rsidR="005435DF" w:rsidRPr="005435DF" w:rsidTr="00081A9C">
        <w:trPr>
          <w:trHeight w:val="91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000 1 06 06033 10 2100 110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12 755,43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12 755,43</w:t>
            </w:r>
          </w:p>
        </w:tc>
      </w:tr>
      <w:tr w:rsidR="005435DF" w:rsidRPr="005435DF" w:rsidTr="00081A9C">
        <w:trPr>
          <w:trHeight w:val="114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000 1 06 06033 10 3000 110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2 500,00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2 500,00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Земельный налог с физических лиц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000 1 06 06040 00 0000 110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317 289,23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318 732,85</w:t>
            </w:r>
          </w:p>
        </w:tc>
      </w:tr>
      <w:tr w:rsidR="005435DF" w:rsidRPr="005435DF" w:rsidTr="00081A9C">
        <w:trPr>
          <w:trHeight w:val="6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000 1 06 06043 10 0000 110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317 289,23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318 732,85</w:t>
            </w:r>
          </w:p>
        </w:tc>
      </w:tr>
      <w:tr w:rsidR="005435DF" w:rsidRPr="005435DF" w:rsidTr="00081A9C">
        <w:trPr>
          <w:trHeight w:val="114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  <w:proofErr w:type="gramStart"/>
            <w:r w:rsidRPr="00081A9C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000 1 06 06043 10 1000 110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315 297,85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316 862,42</w:t>
            </w:r>
          </w:p>
        </w:tc>
      </w:tr>
      <w:tr w:rsidR="005435DF" w:rsidRPr="005435DF" w:rsidTr="00081A9C">
        <w:trPr>
          <w:trHeight w:val="91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Земельный налог с физических лиц, обладающих земельным участком, расположенным в границах сельских поселений  (пени по соответствующему </w:t>
            </w:r>
            <w:r w:rsidRPr="00081A9C">
              <w:rPr>
                <w:color w:val="000000"/>
              </w:rPr>
              <w:lastRenderedPageBreak/>
              <w:t>платежу)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lastRenderedPageBreak/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000 1 06 06043 10 2100 110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1 991,38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1 870,43</w:t>
            </w:r>
          </w:p>
        </w:tc>
      </w:tr>
      <w:tr w:rsidR="005435DF" w:rsidRPr="005435DF" w:rsidTr="00081A9C">
        <w:trPr>
          <w:trHeight w:val="6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lastRenderedPageBreak/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000 1 11 00000 00 0000 000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329 544,00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272 912,06</w:t>
            </w:r>
          </w:p>
        </w:tc>
      </w:tr>
      <w:tr w:rsidR="005435DF" w:rsidRPr="005435DF" w:rsidTr="00081A9C">
        <w:trPr>
          <w:trHeight w:val="15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000 1 11 05000 00 0000 120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329 544,00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272 912,06</w:t>
            </w:r>
          </w:p>
        </w:tc>
      </w:tr>
      <w:tr w:rsidR="005435DF" w:rsidRPr="005435DF" w:rsidTr="00081A9C">
        <w:trPr>
          <w:trHeight w:val="13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  <w:proofErr w:type="gramStart"/>
            <w:r w:rsidRPr="00081A9C"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000 1 11 05020 00 0000 120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172 000,00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172 000,00</w:t>
            </w:r>
          </w:p>
        </w:tc>
      </w:tr>
      <w:tr w:rsidR="005435DF" w:rsidRPr="005435DF" w:rsidTr="00081A9C">
        <w:trPr>
          <w:trHeight w:val="13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  <w:proofErr w:type="gramStart"/>
            <w:r w:rsidRPr="00081A9C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000 1 11 05025 10 0000 120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172 000,00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172 000,00</w:t>
            </w:r>
          </w:p>
        </w:tc>
      </w:tr>
      <w:tr w:rsidR="005435DF" w:rsidRPr="005435DF" w:rsidTr="00081A9C">
        <w:trPr>
          <w:trHeight w:val="13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000 1 11 05030 00 0000 120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157 544,00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100 912,06</w:t>
            </w:r>
          </w:p>
        </w:tc>
      </w:tr>
      <w:tr w:rsidR="005435DF" w:rsidRPr="005435DF" w:rsidTr="00081A9C">
        <w:trPr>
          <w:trHeight w:val="114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000 1 11 05035 10 0000 120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157 544,00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100 912,06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000 1 13 00000 00 0000 000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433 632,00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446 975,99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Доходы от компенсации затрат государства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000 1 13 02000 00 0000 130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433 632,00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446 975,99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доходы от компенсации затрат государства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000 1 13 02990 00 0000 130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433 632,00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446 975,99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доходы от компенсации затрат бюджетов сельских поселений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000 1 13 02995 10 0000 130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433 632,00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446 975,99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ШТРАФЫ, САНКЦИИ, ВОЗМЕЩЕНИЕ УЩЕРБА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000 1 16 00000 00 0000 000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1 200,00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1 200,00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000 1 16 90000 00 0000 140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1 200,00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1 200,00</w:t>
            </w:r>
          </w:p>
        </w:tc>
      </w:tr>
      <w:tr w:rsidR="005435DF" w:rsidRPr="005435DF" w:rsidTr="00081A9C">
        <w:trPr>
          <w:trHeight w:val="13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поступления от денежных взысканий (штрафов) и иных сумм в возмещение ущерба, зачисляемые в бюджеты  сельских  поселений (федеральные государственные органы, Банк России, органы управления </w:t>
            </w:r>
            <w:r w:rsidRPr="00081A9C">
              <w:rPr>
                <w:color w:val="000000"/>
              </w:rPr>
              <w:lastRenderedPageBreak/>
              <w:t>государственными внебюджетными фондами Российской Федерации)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lastRenderedPageBreak/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000 1 16 90050 10 6000 140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1 200,00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1 200,00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lastRenderedPageBreak/>
              <w:t xml:space="preserve">  ПРОЧИЕ НЕНАЛОГОВЫЕ ДОХОДЫ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000 1 17 00000 00 0000 000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120 661,81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120 661,81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неналоговые доходы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000 1 17 05000 00 0000 180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120 661,81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120 661,81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неналоговые доходы бюджетов сельских поселений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000 1 17 05050 10 0000 180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120 661,81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120 661,81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БЕЗВОЗМЕЗДНЫЕ ПОСТУПЛЕНИЯ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000 2 00 00000 00 0000 000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13 566 514,55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13 507 733,52</w:t>
            </w:r>
          </w:p>
        </w:tc>
      </w:tr>
      <w:tr w:rsidR="005435DF" w:rsidRPr="005435DF" w:rsidTr="00081A9C">
        <w:trPr>
          <w:trHeight w:val="6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000 2 02 00000 00 0000 000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13 566 514,55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13 507 733,52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000 2 02 10000 00 0000 151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5 431 413,98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5 431 413,98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Дотации на выравнивание бюджетной обеспеченности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000 2 02 15001 00 0000 151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5 319 000,00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5 319 000,00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000 2 02 15001 10 0000 151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5 319 000,00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5 319 000,00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000 2 02 15002 00 0000 151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112 413,98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112 413,98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000 2 02 15002 10 0000 151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112 413,98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112 413,98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000 2 02 20000 00 0000 151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7 027 700,57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7 024 895,54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субсидии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000 2 02 29999 00 0000 151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7 027 700,57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7 024 895,54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субсидии бюджетам сельских поселений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000 2 02 29999 10 0000 151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7 027 700,57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7 024 895,54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000 2 02 30000 00 0000 151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286 400,00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286 400,00</w:t>
            </w:r>
          </w:p>
        </w:tc>
      </w:tr>
      <w:tr w:rsidR="005435DF" w:rsidRPr="005435DF" w:rsidTr="00081A9C">
        <w:trPr>
          <w:trHeight w:val="69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000 2 02 35118 00 0000 151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286 400,00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286 400,00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000 2 02 35118 10 0000 151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286 400,00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286 400,00</w:t>
            </w:r>
          </w:p>
        </w:tc>
      </w:tr>
      <w:tr w:rsidR="005435DF" w:rsidRPr="005435DF" w:rsidTr="00081A9C">
        <w:trPr>
          <w:trHeight w:val="300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Иные межбюджетные трансферты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000 2 02 40000 00 0000 151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821 000,00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765 024,00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000 2 02 49999 00 0000 151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821 000,00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765 024,00</w:t>
            </w:r>
          </w:p>
        </w:tc>
      </w:tr>
      <w:tr w:rsidR="005435DF" w:rsidRPr="005435DF" w:rsidTr="00081A9C">
        <w:trPr>
          <w:trHeight w:val="465"/>
        </w:trPr>
        <w:tc>
          <w:tcPr>
            <w:tcW w:w="3968" w:type="dxa"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818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010</w:t>
            </w:r>
          </w:p>
        </w:tc>
        <w:tc>
          <w:tcPr>
            <w:tcW w:w="2693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000 2 02 49999 10 0000 151</w:t>
            </w:r>
          </w:p>
        </w:tc>
        <w:tc>
          <w:tcPr>
            <w:tcW w:w="1701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821 000,00</w:t>
            </w:r>
          </w:p>
        </w:tc>
        <w:tc>
          <w:tcPr>
            <w:tcW w:w="1502" w:type="dxa"/>
            <w:noWrap/>
            <w:hideMark/>
          </w:tcPr>
          <w:p w:rsidR="005435DF" w:rsidRPr="00081A9C" w:rsidRDefault="005435DF" w:rsidP="005435DF">
            <w:pPr>
              <w:jc w:val="both"/>
              <w:rPr>
                <w:color w:val="000000"/>
              </w:rPr>
            </w:pPr>
            <w:r w:rsidRPr="00081A9C">
              <w:rPr>
                <w:color w:val="000000"/>
              </w:rPr>
              <w:t>765 024,00</w:t>
            </w:r>
          </w:p>
        </w:tc>
      </w:tr>
    </w:tbl>
    <w:p w:rsidR="005435DF" w:rsidRDefault="005435DF" w:rsidP="005435DF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81A9C" w:rsidRDefault="002334E8" w:rsidP="002334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B35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081A9C" w:rsidRDefault="00081A9C" w:rsidP="002334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A9C" w:rsidRDefault="00081A9C" w:rsidP="002334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A9C" w:rsidRDefault="00081A9C" w:rsidP="002334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A9C" w:rsidRDefault="00081A9C" w:rsidP="002334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A9C" w:rsidRDefault="00081A9C" w:rsidP="002334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A9C" w:rsidRDefault="00081A9C" w:rsidP="002334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A9C" w:rsidRDefault="00081A9C" w:rsidP="002334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AAC" w:rsidRDefault="00E67AAC" w:rsidP="002334E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AAC" w:rsidRDefault="00E67AAC" w:rsidP="002334E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AAC" w:rsidRPr="00E67AAC" w:rsidRDefault="00BC1F1A" w:rsidP="00BC1F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E67AAC" w:rsidRPr="00E67A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E6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</w:t>
      </w:r>
    </w:p>
    <w:p w:rsidR="00BC1F1A" w:rsidRDefault="00E67AAC" w:rsidP="00E67AA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AA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исполнении бюджета</w:t>
      </w:r>
      <w:r w:rsidRPr="00E6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Малетинское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67AAC" w:rsidRDefault="0063611D" w:rsidP="00E67AA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2018</w:t>
      </w: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11.04.2019 г. № 109</w:t>
      </w:r>
    </w:p>
    <w:p w:rsidR="00E67AAC" w:rsidRDefault="00E67AAC" w:rsidP="00E67AA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AAC" w:rsidRPr="00E67AAC" w:rsidRDefault="00E67AAC" w:rsidP="00E67AA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AAC" w:rsidRDefault="00E67AAC" w:rsidP="00BC1F1A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1A" w:rsidRPr="00BC1F1A" w:rsidRDefault="00BC1F1A" w:rsidP="00BC1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1F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Объем межбюджетных трансфертов, предоставляемых из бюджета сельского поселения «</w:t>
      </w:r>
      <w:proofErr w:type="spellStart"/>
      <w:r w:rsidRPr="00BC1F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Малетинское</w:t>
      </w:r>
      <w:proofErr w:type="spellEnd"/>
      <w:r w:rsidRPr="00BC1F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в  бюдже</w:t>
      </w:r>
      <w:r w:rsidR="00081A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 муниципального района  за 2018</w:t>
      </w:r>
      <w:r w:rsidRPr="00BC1F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 в соответствии с заключенными соглашениями о передаче части полномочий</w:t>
      </w:r>
      <w:r w:rsidR="00081A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бюджетам другого уровня на 2018</w:t>
      </w:r>
      <w:r w:rsidRPr="00BC1F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 </w:t>
      </w:r>
    </w:p>
    <w:p w:rsidR="00BC1F1A" w:rsidRPr="00BC1F1A" w:rsidRDefault="00BC1F1A" w:rsidP="00BC1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88"/>
        <w:gridCol w:w="5507"/>
        <w:gridCol w:w="2268"/>
        <w:gridCol w:w="2268"/>
      </w:tblGrid>
      <w:tr w:rsidR="00081A9C" w:rsidRPr="00BC1F1A" w:rsidTr="00081A9C">
        <w:trPr>
          <w:trHeight w:val="1115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81A9C" w:rsidRPr="00BC1F1A" w:rsidRDefault="00081A9C" w:rsidP="00BC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C1F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C1F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BC1F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5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1A9C" w:rsidRPr="00BC1F1A" w:rsidRDefault="00081A9C" w:rsidP="00BC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C1F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1A9C" w:rsidRPr="00BC1F1A" w:rsidRDefault="00081A9C" w:rsidP="00BC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C1F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Утверждено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1A9C" w:rsidRPr="00BC1F1A" w:rsidRDefault="00081A9C" w:rsidP="00BC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Исполнено</w:t>
            </w:r>
          </w:p>
        </w:tc>
      </w:tr>
      <w:tr w:rsidR="00081A9C" w:rsidRPr="00BC1F1A" w:rsidTr="00081A9C">
        <w:trPr>
          <w:trHeight w:val="3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1A9C" w:rsidRPr="00BC1F1A" w:rsidRDefault="00081A9C" w:rsidP="00BC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81A9C" w:rsidRPr="00BC1F1A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организацию культурно-досуговой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81A9C" w:rsidRPr="00BC1F1A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81A9C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703100</w:t>
            </w:r>
          </w:p>
        </w:tc>
      </w:tr>
      <w:tr w:rsidR="00081A9C" w:rsidRPr="00BC1F1A" w:rsidTr="00081A9C">
        <w:trPr>
          <w:trHeight w:val="3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1A9C" w:rsidRPr="00BC1F1A" w:rsidRDefault="00081A9C" w:rsidP="00BC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81A9C" w:rsidRPr="00BC1F1A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F1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  <w:lang w:eastAsia="ru-RU"/>
              </w:rPr>
              <w:t xml:space="preserve">на осуществление внешнего муниципального финансового контроля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81A9C" w:rsidRPr="00BC1F1A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81A9C" w:rsidRPr="00BC1F1A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74833</w:t>
            </w:r>
          </w:p>
        </w:tc>
      </w:tr>
      <w:tr w:rsidR="00081A9C" w:rsidRPr="00BC1F1A" w:rsidTr="00081A9C">
        <w:trPr>
          <w:trHeight w:val="750"/>
        </w:trPr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9C" w:rsidRPr="00BC1F1A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1A9C" w:rsidRPr="00BC1F1A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  <w:p w:rsidR="00081A9C" w:rsidRPr="00BC1F1A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9C" w:rsidRPr="00BC1F1A" w:rsidRDefault="00081A9C" w:rsidP="00BC1F1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81A9C" w:rsidRPr="00BC1F1A" w:rsidRDefault="00081A9C" w:rsidP="00BC1F1A">
            <w:pPr>
              <w:spacing w:after="0" w:line="240" w:lineRule="auto"/>
              <w:ind w:left="8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777933</w:t>
            </w:r>
          </w:p>
          <w:p w:rsidR="00081A9C" w:rsidRPr="00BC1F1A" w:rsidRDefault="00081A9C" w:rsidP="00BC1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9C" w:rsidRDefault="00081A9C" w:rsidP="00BC1F1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81A9C" w:rsidRPr="00BC1F1A" w:rsidRDefault="00081A9C" w:rsidP="00BC1F1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777933</w:t>
            </w:r>
          </w:p>
        </w:tc>
      </w:tr>
    </w:tbl>
    <w:p w:rsidR="00BC1F1A" w:rsidRPr="00E67AAC" w:rsidRDefault="00BC1F1A" w:rsidP="00BC1F1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AAC" w:rsidRPr="002334E8" w:rsidRDefault="00E67AAC" w:rsidP="002334E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67AAC" w:rsidRPr="002334E8" w:rsidSect="007F01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1465"/>
    <w:multiLevelType w:val="hybridMultilevel"/>
    <w:tmpl w:val="F30213F4"/>
    <w:lvl w:ilvl="0" w:tplc="A9302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1C3ACB"/>
    <w:multiLevelType w:val="hybridMultilevel"/>
    <w:tmpl w:val="171610FE"/>
    <w:lvl w:ilvl="0" w:tplc="FA620304">
      <w:start w:val="1"/>
      <w:numFmt w:val="decimal"/>
      <w:lvlText w:val="%1."/>
      <w:lvlJc w:val="left"/>
      <w:pPr>
        <w:ind w:left="151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1145DE4"/>
    <w:multiLevelType w:val="hybridMultilevel"/>
    <w:tmpl w:val="4C4C98B8"/>
    <w:lvl w:ilvl="0" w:tplc="3C7AA93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7F96E2B"/>
    <w:multiLevelType w:val="hybridMultilevel"/>
    <w:tmpl w:val="0B60B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C6B25"/>
    <w:multiLevelType w:val="hybridMultilevel"/>
    <w:tmpl w:val="C7F6C062"/>
    <w:lvl w:ilvl="0" w:tplc="DDF6C7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58267A"/>
    <w:multiLevelType w:val="hybridMultilevel"/>
    <w:tmpl w:val="C6C4C13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2494761F"/>
    <w:multiLevelType w:val="hybridMultilevel"/>
    <w:tmpl w:val="9670E5C2"/>
    <w:lvl w:ilvl="0" w:tplc="E7DCA1E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9236AD"/>
    <w:multiLevelType w:val="hybridMultilevel"/>
    <w:tmpl w:val="64581A66"/>
    <w:lvl w:ilvl="0" w:tplc="D124D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8464F4"/>
    <w:multiLevelType w:val="hybridMultilevel"/>
    <w:tmpl w:val="CAFE18E2"/>
    <w:lvl w:ilvl="0" w:tplc="4AA05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A3D63D0"/>
    <w:multiLevelType w:val="hybridMultilevel"/>
    <w:tmpl w:val="E6780D3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AD39CB"/>
    <w:multiLevelType w:val="hybridMultilevel"/>
    <w:tmpl w:val="154A36C2"/>
    <w:lvl w:ilvl="0" w:tplc="3D8444A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FE33F8"/>
    <w:multiLevelType w:val="hybridMultilevel"/>
    <w:tmpl w:val="98B4E196"/>
    <w:lvl w:ilvl="0" w:tplc="C42446F0">
      <w:start w:val="1"/>
      <w:numFmt w:val="decimal"/>
      <w:lvlText w:val="%1."/>
      <w:lvlJc w:val="left"/>
      <w:pPr>
        <w:ind w:left="1700" w:hanging="99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BB19F7"/>
    <w:multiLevelType w:val="hybridMultilevel"/>
    <w:tmpl w:val="F5626F02"/>
    <w:lvl w:ilvl="0" w:tplc="826CDE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90166E"/>
    <w:multiLevelType w:val="hybridMultilevel"/>
    <w:tmpl w:val="C36C99A6"/>
    <w:lvl w:ilvl="0" w:tplc="FBB4D2FA">
      <w:start w:val="1"/>
      <w:numFmt w:val="decimal"/>
      <w:lvlText w:val="%1."/>
      <w:lvlJc w:val="left"/>
      <w:pPr>
        <w:ind w:left="112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4">
    <w:nsid w:val="53756F91"/>
    <w:multiLevelType w:val="hybridMultilevel"/>
    <w:tmpl w:val="A52E4112"/>
    <w:lvl w:ilvl="0" w:tplc="A62C872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72B4515"/>
    <w:multiLevelType w:val="hybridMultilevel"/>
    <w:tmpl w:val="F74CDED4"/>
    <w:lvl w:ilvl="0" w:tplc="302EA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80B6E9A"/>
    <w:multiLevelType w:val="hybridMultilevel"/>
    <w:tmpl w:val="8ED2A814"/>
    <w:lvl w:ilvl="0" w:tplc="3B3CE15E">
      <w:start w:val="1"/>
      <w:numFmt w:val="decimal"/>
      <w:lvlText w:val="%1)"/>
      <w:lvlJc w:val="left"/>
      <w:pPr>
        <w:ind w:left="1699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5A5395"/>
    <w:multiLevelType w:val="hybridMultilevel"/>
    <w:tmpl w:val="5ACCE166"/>
    <w:lvl w:ilvl="0" w:tplc="1C5E8D4E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982930"/>
    <w:multiLevelType w:val="hybridMultilevel"/>
    <w:tmpl w:val="1672851E"/>
    <w:lvl w:ilvl="0" w:tplc="58263838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9AB1F9A"/>
    <w:multiLevelType w:val="hybridMultilevel"/>
    <w:tmpl w:val="C792CFBA"/>
    <w:lvl w:ilvl="0" w:tplc="B23C22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A85664"/>
    <w:multiLevelType w:val="hybridMultilevel"/>
    <w:tmpl w:val="654ED598"/>
    <w:lvl w:ilvl="0" w:tplc="E0F6E2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72B13704"/>
    <w:multiLevelType w:val="hybridMultilevel"/>
    <w:tmpl w:val="D61ECF46"/>
    <w:lvl w:ilvl="0" w:tplc="3CC83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8"/>
  </w:num>
  <w:num w:numId="5">
    <w:abstractNumId w:val="0"/>
  </w:num>
  <w:num w:numId="6">
    <w:abstractNumId w:val="21"/>
  </w:num>
  <w:num w:numId="7">
    <w:abstractNumId w:val="11"/>
  </w:num>
  <w:num w:numId="8">
    <w:abstractNumId w:val="1"/>
  </w:num>
  <w:num w:numId="9">
    <w:abstractNumId w:val="1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20"/>
  </w:num>
  <w:num w:numId="14">
    <w:abstractNumId w:val="19"/>
  </w:num>
  <w:num w:numId="15">
    <w:abstractNumId w:val="12"/>
  </w:num>
  <w:num w:numId="16">
    <w:abstractNumId w:val="2"/>
  </w:num>
  <w:num w:numId="17">
    <w:abstractNumId w:val="4"/>
  </w:num>
  <w:num w:numId="18">
    <w:abstractNumId w:val="3"/>
  </w:num>
  <w:num w:numId="19">
    <w:abstractNumId w:val="13"/>
  </w:num>
  <w:num w:numId="20">
    <w:abstractNumId w:val="18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77"/>
    <w:rsid w:val="0001714E"/>
    <w:rsid w:val="00043837"/>
    <w:rsid w:val="000676DC"/>
    <w:rsid w:val="00081A9C"/>
    <w:rsid w:val="001E032F"/>
    <w:rsid w:val="0021518B"/>
    <w:rsid w:val="002334E8"/>
    <w:rsid w:val="002E26C1"/>
    <w:rsid w:val="00322B06"/>
    <w:rsid w:val="00361F52"/>
    <w:rsid w:val="003C59D1"/>
    <w:rsid w:val="003E39DA"/>
    <w:rsid w:val="004260AD"/>
    <w:rsid w:val="00504A77"/>
    <w:rsid w:val="005435DF"/>
    <w:rsid w:val="00551D7D"/>
    <w:rsid w:val="0063611D"/>
    <w:rsid w:val="00657203"/>
    <w:rsid w:val="00721CB0"/>
    <w:rsid w:val="00746EEA"/>
    <w:rsid w:val="007E27EE"/>
    <w:rsid w:val="007F014A"/>
    <w:rsid w:val="008C6B98"/>
    <w:rsid w:val="008D4EAC"/>
    <w:rsid w:val="009D47C2"/>
    <w:rsid w:val="00A427BB"/>
    <w:rsid w:val="00B3517E"/>
    <w:rsid w:val="00B43A94"/>
    <w:rsid w:val="00B619AD"/>
    <w:rsid w:val="00BC1F1A"/>
    <w:rsid w:val="00C17B9B"/>
    <w:rsid w:val="00CD2306"/>
    <w:rsid w:val="00CD604E"/>
    <w:rsid w:val="00CE711B"/>
    <w:rsid w:val="00D161DF"/>
    <w:rsid w:val="00E67AAC"/>
    <w:rsid w:val="00EC37C7"/>
    <w:rsid w:val="00F445EA"/>
    <w:rsid w:val="00FB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4A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04A7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04A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504A7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04A77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4A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04A7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4A77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504A7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04A77"/>
    <w:rPr>
      <w:rFonts w:ascii="Times New Roman" w:eastAsia="Arial Unicode MS" w:hAnsi="Times New Roman" w:cs="Times New Roman"/>
      <w:b/>
      <w:i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4A77"/>
  </w:style>
  <w:style w:type="paragraph" w:customStyle="1" w:styleId="ConsPlusNormal">
    <w:name w:val="ConsPlusNormal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504A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rsid w:val="00504A7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nhideWhenUsed/>
    <w:rsid w:val="00504A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rsid w:val="00504A77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504A77"/>
  </w:style>
  <w:style w:type="paragraph" w:styleId="a8">
    <w:name w:val="Body Text Indent"/>
    <w:basedOn w:val="a"/>
    <w:link w:val="a9"/>
    <w:rsid w:val="00504A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rsid w:val="00504A7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504A7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04A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504A7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Indent 2"/>
    <w:basedOn w:val="a"/>
    <w:link w:val="22"/>
    <w:rsid w:val="00504A7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504A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zh-CN"/>
    </w:rPr>
  </w:style>
  <w:style w:type="paragraph" w:styleId="ac">
    <w:name w:val="annotation text"/>
    <w:basedOn w:val="a"/>
    <w:link w:val="ad"/>
    <w:semiHidden/>
    <w:rsid w:val="00504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rsid w:val="00504A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504A77"/>
    <w:rPr>
      <w:b/>
      <w:bCs/>
    </w:rPr>
  </w:style>
  <w:style w:type="character" w:customStyle="1" w:styleId="af">
    <w:name w:val="Тема примечания Знак"/>
    <w:basedOn w:val="ad"/>
    <w:link w:val="ae"/>
    <w:rsid w:val="00504A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Document Map"/>
    <w:basedOn w:val="a"/>
    <w:link w:val="af1"/>
    <w:semiHidden/>
    <w:rsid w:val="00504A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1">
    <w:name w:val="Схема документа Знак"/>
    <w:basedOn w:val="a0"/>
    <w:link w:val="af0"/>
    <w:rsid w:val="00504A7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2">
    <w:name w:val="Знак Знак Знак Знак Знак Знак Знак"/>
    <w:basedOn w:val="a"/>
    <w:rsid w:val="00504A7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03">
    <w:name w:val="Стиль По ширине Первая строка:  03 см"/>
    <w:basedOn w:val="a"/>
    <w:rsid w:val="00504A77"/>
    <w:pPr>
      <w:autoSpaceDE w:val="0"/>
      <w:autoSpaceDN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qFormat/>
    <w:rsid w:val="00504A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4">
    <w:name w:val="Знак Знак Знак"/>
    <w:basedOn w:val="a"/>
    <w:rsid w:val="00504A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5">
    <w:name w:val="Цветовое выделение"/>
    <w:rsid w:val="00504A77"/>
    <w:rPr>
      <w:b/>
      <w:bCs/>
      <w:color w:val="000080"/>
    </w:rPr>
  </w:style>
  <w:style w:type="paragraph" w:customStyle="1" w:styleId="af6">
    <w:name w:val="Заголовок статьи"/>
    <w:basedOn w:val="a"/>
    <w:next w:val="a"/>
    <w:rsid w:val="00504A7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Гипертекстовая ссылка"/>
    <w:rsid w:val="00504A77"/>
    <w:rPr>
      <w:b/>
      <w:bCs/>
      <w:color w:val="008000"/>
    </w:rPr>
  </w:style>
  <w:style w:type="paragraph" w:customStyle="1" w:styleId="ConsPlusNonformat">
    <w:name w:val="ConsPlusNonformat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1"/>
    <w:rsid w:val="00504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504A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rsid w:val="00504A7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Hyperlink"/>
    <w:uiPriority w:val="99"/>
    <w:unhideWhenUsed/>
    <w:rsid w:val="00504A77"/>
    <w:rPr>
      <w:color w:val="0000FF"/>
      <w:u w:val="single"/>
    </w:rPr>
  </w:style>
  <w:style w:type="character" w:styleId="afc">
    <w:name w:val="FollowedHyperlink"/>
    <w:uiPriority w:val="99"/>
    <w:unhideWhenUsed/>
    <w:rsid w:val="00504A77"/>
    <w:rPr>
      <w:color w:val="800080"/>
      <w:u w:val="single"/>
    </w:rPr>
  </w:style>
  <w:style w:type="character" w:customStyle="1" w:styleId="apple-converted-space">
    <w:name w:val="apple-converted-space"/>
    <w:basedOn w:val="a0"/>
    <w:rsid w:val="00504A77"/>
  </w:style>
  <w:style w:type="paragraph" w:styleId="33">
    <w:name w:val="Body Text Indent 3"/>
    <w:basedOn w:val="a"/>
    <w:link w:val="34"/>
    <w:uiPriority w:val="99"/>
    <w:semiHidden/>
    <w:unhideWhenUsed/>
    <w:rsid w:val="00504A77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04A77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2151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151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1518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215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8">
    <w:name w:val="xl208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9">
    <w:name w:val="xl209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0">
    <w:name w:val="xl210"/>
    <w:basedOn w:val="a"/>
    <w:rsid w:val="0021518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1">
    <w:name w:val="xl211"/>
    <w:basedOn w:val="a"/>
    <w:rsid w:val="0021518B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2">
    <w:name w:val="xl212"/>
    <w:basedOn w:val="a"/>
    <w:rsid w:val="00215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3">
    <w:name w:val="xl213"/>
    <w:basedOn w:val="a"/>
    <w:rsid w:val="0021518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4">
    <w:name w:val="xl214"/>
    <w:basedOn w:val="a"/>
    <w:rsid w:val="0021518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5">
    <w:name w:val="xl215"/>
    <w:basedOn w:val="a"/>
    <w:rsid w:val="0021518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6">
    <w:name w:val="xl216"/>
    <w:basedOn w:val="a"/>
    <w:rsid w:val="0021518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7">
    <w:name w:val="xl217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8">
    <w:name w:val="xl218"/>
    <w:basedOn w:val="a"/>
    <w:rsid w:val="0021518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9">
    <w:name w:val="xl219"/>
    <w:basedOn w:val="a"/>
    <w:rsid w:val="002151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151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1">
    <w:name w:val="xl221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2">
    <w:name w:val="xl222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3">
    <w:name w:val="xl223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4">
    <w:name w:val="xl224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2334E8"/>
  </w:style>
  <w:style w:type="table" w:customStyle="1" w:styleId="12">
    <w:name w:val="Сетка таблицы1"/>
    <w:basedOn w:val="a1"/>
    <w:next w:val="af8"/>
    <w:rsid w:val="0023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233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4A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04A7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04A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504A7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04A77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4A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04A7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4A77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504A7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04A77"/>
    <w:rPr>
      <w:rFonts w:ascii="Times New Roman" w:eastAsia="Arial Unicode MS" w:hAnsi="Times New Roman" w:cs="Times New Roman"/>
      <w:b/>
      <w:i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4A77"/>
  </w:style>
  <w:style w:type="paragraph" w:customStyle="1" w:styleId="ConsPlusNormal">
    <w:name w:val="ConsPlusNormal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504A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rsid w:val="00504A7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nhideWhenUsed/>
    <w:rsid w:val="00504A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rsid w:val="00504A77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504A77"/>
  </w:style>
  <w:style w:type="paragraph" w:styleId="a8">
    <w:name w:val="Body Text Indent"/>
    <w:basedOn w:val="a"/>
    <w:link w:val="a9"/>
    <w:rsid w:val="00504A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rsid w:val="00504A7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504A7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04A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504A7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Indent 2"/>
    <w:basedOn w:val="a"/>
    <w:link w:val="22"/>
    <w:rsid w:val="00504A7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504A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zh-CN"/>
    </w:rPr>
  </w:style>
  <w:style w:type="paragraph" w:styleId="ac">
    <w:name w:val="annotation text"/>
    <w:basedOn w:val="a"/>
    <w:link w:val="ad"/>
    <w:semiHidden/>
    <w:rsid w:val="00504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rsid w:val="00504A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504A77"/>
    <w:rPr>
      <w:b/>
      <w:bCs/>
    </w:rPr>
  </w:style>
  <w:style w:type="character" w:customStyle="1" w:styleId="af">
    <w:name w:val="Тема примечания Знак"/>
    <w:basedOn w:val="ad"/>
    <w:link w:val="ae"/>
    <w:rsid w:val="00504A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Document Map"/>
    <w:basedOn w:val="a"/>
    <w:link w:val="af1"/>
    <w:semiHidden/>
    <w:rsid w:val="00504A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1">
    <w:name w:val="Схема документа Знак"/>
    <w:basedOn w:val="a0"/>
    <w:link w:val="af0"/>
    <w:rsid w:val="00504A7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2">
    <w:name w:val="Знак Знак Знак Знак Знак Знак Знак"/>
    <w:basedOn w:val="a"/>
    <w:rsid w:val="00504A7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03">
    <w:name w:val="Стиль По ширине Первая строка:  03 см"/>
    <w:basedOn w:val="a"/>
    <w:rsid w:val="00504A77"/>
    <w:pPr>
      <w:autoSpaceDE w:val="0"/>
      <w:autoSpaceDN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qFormat/>
    <w:rsid w:val="00504A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4">
    <w:name w:val="Знак Знак Знак"/>
    <w:basedOn w:val="a"/>
    <w:rsid w:val="00504A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5">
    <w:name w:val="Цветовое выделение"/>
    <w:rsid w:val="00504A77"/>
    <w:rPr>
      <w:b/>
      <w:bCs/>
      <w:color w:val="000080"/>
    </w:rPr>
  </w:style>
  <w:style w:type="paragraph" w:customStyle="1" w:styleId="af6">
    <w:name w:val="Заголовок статьи"/>
    <w:basedOn w:val="a"/>
    <w:next w:val="a"/>
    <w:rsid w:val="00504A7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Гипертекстовая ссылка"/>
    <w:rsid w:val="00504A77"/>
    <w:rPr>
      <w:b/>
      <w:bCs/>
      <w:color w:val="008000"/>
    </w:rPr>
  </w:style>
  <w:style w:type="paragraph" w:customStyle="1" w:styleId="ConsPlusNonformat">
    <w:name w:val="ConsPlusNonformat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1"/>
    <w:rsid w:val="00504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504A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rsid w:val="00504A7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Hyperlink"/>
    <w:uiPriority w:val="99"/>
    <w:unhideWhenUsed/>
    <w:rsid w:val="00504A77"/>
    <w:rPr>
      <w:color w:val="0000FF"/>
      <w:u w:val="single"/>
    </w:rPr>
  </w:style>
  <w:style w:type="character" w:styleId="afc">
    <w:name w:val="FollowedHyperlink"/>
    <w:uiPriority w:val="99"/>
    <w:unhideWhenUsed/>
    <w:rsid w:val="00504A77"/>
    <w:rPr>
      <w:color w:val="800080"/>
      <w:u w:val="single"/>
    </w:rPr>
  </w:style>
  <w:style w:type="character" w:customStyle="1" w:styleId="apple-converted-space">
    <w:name w:val="apple-converted-space"/>
    <w:basedOn w:val="a0"/>
    <w:rsid w:val="00504A77"/>
  </w:style>
  <w:style w:type="paragraph" w:styleId="33">
    <w:name w:val="Body Text Indent 3"/>
    <w:basedOn w:val="a"/>
    <w:link w:val="34"/>
    <w:uiPriority w:val="99"/>
    <w:semiHidden/>
    <w:unhideWhenUsed/>
    <w:rsid w:val="00504A77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04A77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2151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151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1518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215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8">
    <w:name w:val="xl208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9">
    <w:name w:val="xl209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0">
    <w:name w:val="xl210"/>
    <w:basedOn w:val="a"/>
    <w:rsid w:val="0021518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1">
    <w:name w:val="xl211"/>
    <w:basedOn w:val="a"/>
    <w:rsid w:val="0021518B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2">
    <w:name w:val="xl212"/>
    <w:basedOn w:val="a"/>
    <w:rsid w:val="00215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3">
    <w:name w:val="xl213"/>
    <w:basedOn w:val="a"/>
    <w:rsid w:val="0021518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4">
    <w:name w:val="xl214"/>
    <w:basedOn w:val="a"/>
    <w:rsid w:val="0021518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5">
    <w:name w:val="xl215"/>
    <w:basedOn w:val="a"/>
    <w:rsid w:val="0021518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6">
    <w:name w:val="xl216"/>
    <w:basedOn w:val="a"/>
    <w:rsid w:val="0021518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7">
    <w:name w:val="xl217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8">
    <w:name w:val="xl218"/>
    <w:basedOn w:val="a"/>
    <w:rsid w:val="0021518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9">
    <w:name w:val="xl219"/>
    <w:basedOn w:val="a"/>
    <w:rsid w:val="002151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151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1">
    <w:name w:val="xl221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2">
    <w:name w:val="xl222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3">
    <w:name w:val="xl223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4">
    <w:name w:val="xl224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2334E8"/>
  </w:style>
  <w:style w:type="table" w:customStyle="1" w:styleId="12">
    <w:name w:val="Сетка таблицы1"/>
    <w:basedOn w:val="a1"/>
    <w:next w:val="af8"/>
    <w:rsid w:val="0023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233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37F45-137C-4B70-A61D-DC55523F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9</Pages>
  <Words>2495</Words>
  <Characters>14226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14</cp:revision>
  <cp:lastPrinted>2019-04-17T06:08:00Z</cp:lastPrinted>
  <dcterms:created xsi:type="dcterms:W3CDTF">2017-03-01T06:31:00Z</dcterms:created>
  <dcterms:modified xsi:type="dcterms:W3CDTF">2019-04-17T06:09:00Z</dcterms:modified>
</cp:coreProperties>
</file>